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00C" w:rsidRDefault="00852C02" w:rsidP="00852C02">
      <w:pPr>
        <w:widowControl/>
        <w:spacing w:line="276" w:lineRule="auto"/>
        <w:ind w:firstLineChars="900" w:firstLine="2530"/>
        <w:jc w:val="left"/>
        <w:rPr>
          <w:rFonts w:ascii="宋体" w:hAnsi="宋体" w:cs="宋体"/>
          <w:kern w:val="0"/>
          <w:szCs w:val="21"/>
        </w:rPr>
      </w:pPr>
      <w:r>
        <w:rPr>
          <w:rFonts w:ascii="宋体" w:hAnsi="宋体" w:cs="宋体" w:hint="eastAsia"/>
          <w:b/>
          <w:kern w:val="0"/>
          <w:sz w:val="28"/>
          <w:szCs w:val="28"/>
        </w:rPr>
        <w:t>“新生杯”篮球比赛规则</w:t>
      </w:r>
      <w:r w:rsidR="008B0846">
        <w:rPr>
          <w:rFonts w:ascii="宋体" w:hAnsi="宋体" w:cs="宋体" w:hint="eastAsia"/>
          <w:kern w:val="0"/>
          <w:szCs w:val="21"/>
        </w:rPr>
        <w:br/>
        <w:t>1.比赛采用全场制，每队有五名球员上场比赛。比赛分上下半场，各20分钟，中场休息10分钟，常规时间下半场结束若打平，休息10分钟开始加时赛，加时5分钟。比赛中不允许使用或佩戴可能危及自己及其他队员的装备或任何物件（手表，首饰）等,允许使用必要的护具（如护肘等），赛前由当值裁判检查。</w:t>
      </w:r>
      <w:r w:rsidR="008B0846">
        <w:rPr>
          <w:rFonts w:ascii="宋体" w:hAnsi="宋体" w:cs="宋体" w:hint="eastAsia"/>
          <w:kern w:val="0"/>
          <w:szCs w:val="21"/>
        </w:rPr>
        <w:br/>
        <w:t>2.各队上场队员必须统一着装，每队最好准备</w:t>
      </w:r>
      <w:bookmarkStart w:id="0" w:name="_GoBack"/>
      <w:bookmarkEnd w:id="0"/>
      <w:r w:rsidR="008B0846">
        <w:rPr>
          <w:rFonts w:ascii="宋体" w:hAnsi="宋体" w:cs="宋体" w:hint="eastAsia"/>
          <w:kern w:val="0"/>
          <w:szCs w:val="21"/>
        </w:rPr>
        <w:t>两套深浅不同的比赛服（因出现队服颜色相近而影响比赛的，由小组排名靠前的球队进行调换），比赛服上前后号码必须符合规则规定并且要与报名表相符。</w:t>
      </w:r>
      <w:r w:rsidR="008B0846">
        <w:rPr>
          <w:rFonts w:ascii="宋体" w:hAnsi="宋体" w:cs="宋体" w:hint="eastAsia"/>
          <w:kern w:val="0"/>
          <w:szCs w:val="21"/>
        </w:rPr>
        <w:br/>
        <w:t>3.每次赛前15分钟各队负责人必须负责将队员的学生证收齐交到裁判处，参赛双方互查证件，确认无误后，方可开始比赛。无证者不准上场比赛，比赛结束后负责人领回证件。</w:t>
      </w:r>
      <w:r w:rsidR="008B0846">
        <w:rPr>
          <w:rFonts w:ascii="宋体" w:hAnsi="宋体" w:cs="宋体" w:hint="eastAsia"/>
          <w:kern w:val="0"/>
          <w:szCs w:val="21"/>
        </w:rPr>
        <w:br/>
        <w:t>4.参赛任一方迟到15分钟即作为弃权处理。比赛过程中如遇罢赛超过10分钟，即取消该队所有成绩和继续参赛的资格。</w:t>
      </w:r>
      <w:r w:rsidR="008B0846">
        <w:rPr>
          <w:rFonts w:ascii="宋体" w:hAnsi="宋体" w:cs="宋体" w:hint="eastAsia"/>
          <w:kern w:val="0"/>
          <w:szCs w:val="21"/>
        </w:rPr>
        <w:br/>
        <w:t>5.在比赛中，球员不得出现伤害性动作，更不得出现恶性故意犯规，</w:t>
      </w:r>
      <w:r w:rsidR="008B0846">
        <w:rPr>
          <w:rFonts w:ascii="宋体" w:hAnsi="宋体" w:cs="宋体" w:hint="eastAsia"/>
          <w:kern w:val="0"/>
          <w:szCs w:val="21"/>
        </w:rPr>
        <w:br/>
        <w:t>6.当出现突发事件时，要绝对服从当值裁判的判罚，任何不服决定安排的举止行为，情节严重者给予禁赛等相关处罚，直到取消其参赛资格。对严重闹事而使比赛中断的个别队员，将取消该队员的参赛资格，并进行全院通报。</w:t>
      </w:r>
      <w:r w:rsidR="008B0846">
        <w:rPr>
          <w:rFonts w:ascii="宋体" w:hAnsi="宋体" w:cs="宋体" w:hint="eastAsia"/>
          <w:kern w:val="0"/>
          <w:szCs w:val="21"/>
        </w:rPr>
        <w:br/>
        <w:t>7.如遇下雨等特殊情况，比赛顺延（学生会体育部另行通知）。</w:t>
      </w:r>
      <w:r w:rsidR="008B0846">
        <w:rPr>
          <w:rFonts w:ascii="宋体" w:hAnsi="宋体" w:cs="宋体" w:hint="eastAsia"/>
          <w:kern w:val="0"/>
          <w:szCs w:val="21"/>
        </w:rPr>
        <w:br/>
        <w:t>8.特殊规则：由于考虑到新生篮球水平，比赛不设进攻三秒。</w:t>
      </w:r>
      <w:r w:rsidR="008B0846">
        <w:rPr>
          <w:rFonts w:ascii="宋体" w:hAnsi="宋体" w:cs="宋体" w:hint="eastAsia"/>
          <w:kern w:val="0"/>
          <w:szCs w:val="21"/>
        </w:rPr>
        <w:br/>
        <w:t>9.每个半场每队可要求2次暂停，时间为1分钟，可连续使用。加时赛每队1个暂停。</w:t>
      </w:r>
      <w:r w:rsidR="008B0846">
        <w:rPr>
          <w:rFonts w:ascii="宋体" w:hAnsi="宋体" w:cs="宋体" w:hint="eastAsia"/>
          <w:kern w:val="0"/>
          <w:szCs w:val="21"/>
        </w:rPr>
        <w:br/>
        <w:t>10.其余规则以国际篮联颁布的比赛规则为准</w:t>
      </w:r>
      <w:r w:rsidR="008B0846">
        <w:rPr>
          <w:rFonts w:ascii="宋体" w:hAnsi="宋体" w:cs="宋体" w:hint="eastAsia"/>
          <w:kern w:val="0"/>
          <w:szCs w:val="21"/>
        </w:rPr>
        <w:br/>
        <w:t>11.每队比赛时除参赛队员到场，另需一名记分员。比赛双方记分员共同积分。</w:t>
      </w:r>
      <w:r w:rsidR="008B0846">
        <w:rPr>
          <w:rFonts w:ascii="宋体" w:hAnsi="宋体" w:cs="宋体" w:hint="eastAsia"/>
          <w:kern w:val="0"/>
          <w:szCs w:val="21"/>
        </w:rPr>
        <w:br/>
        <w:t>12.比赛产生的费用（水、场地）由比赛队伍自行解决。</w:t>
      </w:r>
      <w:r w:rsidR="008B0846">
        <w:rPr>
          <w:rFonts w:ascii="宋体" w:hAnsi="宋体" w:cs="宋体" w:hint="eastAsia"/>
          <w:kern w:val="0"/>
          <w:szCs w:val="21"/>
        </w:rPr>
        <w:br/>
        <w:t>13.比赛有较大争议者，请于比赛当天联系负责人</w:t>
      </w:r>
      <w:r>
        <w:rPr>
          <w:rFonts w:ascii="宋体" w:hAnsi="宋体" w:cs="宋体" w:hint="eastAsia"/>
          <w:kern w:val="0"/>
          <w:szCs w:val="21"/>
        </w:rPr>
        <w:t>并提供相关资料证明（视频为主）</w:t>
      </w:r>
      <w:r w:rsidR="008B0846">
        <w:rPr>
          <w:rFonts w:ascii="宋体" w:hAnsi="宋体" w:cs="宋体" w:hint="eastAsia"/>
          <w:kern w:val="0"/>
          <w:szCs w:val="21"/>
        </w:rPr>
        <w:t>。</w:t>
      </w:r>
    </w:p>
    <w:p w:rsidR="00D0500C" w:rsidRDefault="00D0500C" w:rsidP="00852C02">
      <w:pPr>
        <w:spacing w:line="276" w:lineRule="auto"/>
        <w:rPr>
          <w:rFonts w:ascii="宋体" w:hAnsi="宋体" w:cs="宋体"/>
          <w:szCs w:val="21"/>
        </w:rPr>
      </w:pPr>
    </w:p>
    <w:sectPr w:rsidR="00D0500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F44" w:rsidRDefault="00EA5F44" w:rsidP="008B0846">
      <w:r>
        <w:separator/>
      </w:r>
    </w:p>
  </w:endnote>
  <w:endnote w:type="continuationSeparator" w:id="0">
    <w:p w:rsidR="00EA5F44" w:rsidRDefault="00EA5F44" w:rsidP="008B0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F44" w:rsidRDefault="00EA5F44" w:rsidP="008B0846">
      <w:r>
        <w:separator/>
      </w:r>
    </w:p>
  </w:footnote>
  <w:footnote w:type="continuationSeparator" w:id="0">
    <w:p w:rsidR="00EA5F44" w:rsidRDefault="00EA5F44" w:rsidP="008B0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B97"/>
    <w:rsid w:val="00226520"/>
    <w:rsid w:val="00462B97"/>
    <w:rsid w:val="00852C02"/>
    <w:rsid w:val="008B0846"/>
    <w:rsid w:val="00911198"/>
    <w:rsid w:val="00BA19E9"/>
    <w:rsid w:val="00D0500C"/>
    <w:rsid w:val="00E77348"/>
    <w:rsid w:val="00EA5F44"/>
    <w:rsid w:val="427C4633"/>
    <w:rsid w:val="47D71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EF3E9AD"/>
  <w15:docId w15:val="{F45EDD18-4DED-4E80-8EFF-A07DD57F3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B08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8B0846"/>
    <w:rPr>
      <w:rFonts w:ascii="Calibri" w:hAnsi="Calibri"/>
      <w:kern w:val="2"/>
      <w:sz w:val="18"/>
      <w:szCs w:val="18"/>
    </w:rPr>
  </w:style>
  <w:style w:type="paragraph" w:styleId="a5">
    <w:name w:val="footer"/>
    <w:basedOn w:val="a"/>
    <w:link w:val="a6"/>
    <w:unhideWhenUsed/>
    <w:rsid w:val="008B0846"/>
    <w:pPr>
      <w:tabs>
        <w:tab w:val="center" w:pos="4153"/>
        <w:tab w:val="right" w:pos="8306"/>
      </w:tabs>
      <w:snapToGrid w:val="0"/>
      <w:jc w:val="left"/>
    </w:pPr>
    <w:rPr>
      <w:sz w:val="18"/>
      <w:szCs w:val="18"/>
    </w:rPr>
  </w:style>
  <w:style w:type="character" w:customStyle="1" w:styleId="a6">
    <w:name w:val="页脚 字符"/>
    <w:basedOn w:val="a0"/>
    <w:link w:val="a5"/>
    <w:rsid w:val="008B0846"/>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生杯”篮球比赛规则：_x000b_1.比赛采用全场制，每队有五名球员上场比赛。比赛分上下半场，各20分钟，中场休息10分钟，常规时间下半场结束若打平，休息10分钟开始加时赛，加时10分钟。比赛中不允许使用或佩戴可能危及自己及其他队员的装备或任何物件（手表，首饰）等,允许使用必要的护具（如护肘等），赛前由当值裁判检查。_x000b_2.各队上场队员必须统一着装，每队最好准备两套深浅不同的比赛服（因出现队服颜色相近而影响比赛的，由小组排名靠前的球队进行调换），比赛服上前后号码必须符合规则规定并且要与报名表相符。_x000b_3.每次赛前1</dc:title>
  <dc:creator>xiexiaoxian</dc:creator>
  <cp:lastModifiedBy>张可心</cp:lastModifiedBy>
  <cp:revision>3</cp:revision>
  <dcterms:created xsi:type="dcterms:W3CDTF">2017-09-29T03:46:00Z</dcterms:created>
  <dcterms:modified xsi:type="dcterms:W3CDTF">2017-09-29T04:00:00Z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